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3ECD" w14:textId="77777777" w:rsidR="001D552D" w:rsidRPr="0046444D" w:rsidRDefault="001D552D" w:rsidP="00C92C06">
      <w:pPr>
        <w:rPr>
          <w:rFonts w:eastAsia="Batang"/>
          <w:lang w:eastAsia="ko-KR"/>
        </w:rPr>
      </w:pPr>
      <w:bookmarkStart w:id="0" w:name="_Hlk227155144"/>
    </w:p>
    <w:p w14:paraId="3DD42E7E" w14:textId="77777777" w:rsidR="001D552D" w:rsidRPr="0046444D" w:rsidRDefault="001D552D" w:rsidP="001D552D">
      <w:pPr>
        <w:jc w:val="both"/>
        <w:rPr>
          <w:rFonts w:eastAsia="Batang"/>
          <w:b/>
          <w:sz w:val="30"/>
          <w:szCs w:val="30"/>
          <w:lang w:eastAsia="ko-KR"/>
        </w:rPr>
      </w:pPr>
    </w:p>
    <w:p w14:paraId="10086E2B" w14:textId="77777777" w:rsidR="000E7E53" w:rsidRPr="0046444D" w:rsidRDefault="000E7E53" w:rsidP="00C11798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14:paraId="7F831115" w14:textId="77371B8E" w:rsidR="00196432" w:rsidRDefault="00196432" w:rsidP="00C11798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Информация о местах</w:t>
      </w:r>
      <w:r w:rsidR="00695034">
        <w:rPr>
          <w:b/>
          <w:bCs/>
          <w:sz w:val="30"/>
          <w:szCs w:val="30"/>
        </w:rPr>
        <w:t xml:space="preserve"> </w:t>
      </w:r>
      <w:r w:rsidR="00C11798" w:rsidRPr="00DE3082">
        <w:rPr>
          <w:b/>
          <w:bCs/>
          <w:sz w:val="30"/>
          <w:szCs w:val="30"/>
        </w:rPr>
        <w:t xml:space="preserve">на целевую подготовку </w:t>
      </w:r>
    </w:p>
    <w:p w14:paraId="7BF269A7" w14:textId="56BC2AE2" w:rsidR="00C11798" w:rsidRDefault="00C11798" w:rsidP="00196432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DE3082">
        <w:rPr>
          <w:b/>
          <w:bCs/>
          <w:sz w:val="30"/>
          <w:szCs w:val="30"/>
        </w:rPr>
        <w:t>специалистов с общим высшим образованием</w:t>
      </w:r>
    </w:p>
    <w:p w14:paraId="76DEF651" w14:textId="6473B8EB" w:rsidR="00196432" w:rsidRPr="0046444D" w:rsidRDefault="00196432" w:rsidP="00196432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в УО МГПУ им.И.П.Шамякина</w:t>
      </w:r>
    </w:p>
    <w:bookmarkEnd w:id="0"/>
    <w:p w14:paraId="1DCC297A" w14:textId="77777777" w:rsidR="00C11798" w:rsidRDefault="00C11798" w:rsidP="00BB334B">
      <w:pPr>
        <w:widowControl w:val="0"/>
        <w:autoSpaceDE w:val="0"/>
        <w:autoSpaceDN w:val="0"/>
        <w:adjustRightInd w:val="0"/>
        <w:rPr>
          <w:b/>
          <w:bCs/>
          <w:sz w:val="30"/>
          <w:szCs w:val="30"/>
        </w:rPr>
      </w:pPr>
    </w:p>
    <w:tbl>
      <w:tblPr>
        <w:tblW w:w="14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4"/>
        <w:gridCol w:w="1344"/>
        <w:gridCol w:w="3071"/>
        <w:gridCol w:w="2835"/>
        <w:gridCol w:w="4151"/>
      </w:tblGrid>
      <w:tr w:rsidR="00196432" w:rsidRPr="00FF6836" w14:paraId="0CD8BA51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4555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ind w:left="147"/>
              <w:jc w:val="center"/>
              <w:rPr>
                <w:b/>
                <w:bCs/>
              </w:rPr>
            </w:pPr>
            <w:bookmarkStart w:id="1" w:name="_Hlk227079544"/>
            <w:r w:rsidRPr="00391ED1">
              <w:rPr>
                <w:b/>
                <w:bCs/>
              </w:rPr>
              <w:t>Код и наименование специальности высшего (среднего специального) образования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B25C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Количество мест</w:t>
            </w:r>
          </w:p>
        </w:tc>
        <w:tc>
          <w:tcPr>
            <w:tcW w:w="3071" w:type="dxa"/>
            <w:vAlign w:val="center"/>
          </w:tcPr>
          <w:p w14:paraId="1C3C3D27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Наименование заказчика</w:t>
            </w:r>
          </w:p>
        </w:tc>
        <w:tc>
          <w:tcPr>
            <w:tcW w:w="2835" w:type="dxa"/>
          </w:tcPr>
          <w:p w14:paraId="4E02D0D1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ind w:left="128" w:right="339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Адрес выдачи целевого направления</w:t>
            </w:r>
          </w:p>
        </w:tc>
        <w:tc>
          <w:tcPr>
            <w:tcW w:w="4151" w:type="dxa"/>
          </w:tcPr>
          <w:p w14:paraId="5D11BEFC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ind w:left="86" w:right="52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ФИО ответственного за заключение целевого договора, телефон</w:t>
            </w:r>
          </w:p>
        </w:tc>
      </w:tr>
      <w:tr w:rsidR="0089289F" w:rsidRPr="00FF6836" w14:paraId="2A322A50" w14:textId="77777777" w:rsidTr="006F5EF1">
        <w:trPr>
          <w:jc w:val="center"/>
        </w:trPr>
        <w:tc>
          <w:tcPr>
            <w:tcW w:w="141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3F03" w14:textId="0CE24A27" w:rsidR="0089289F" w:rsidRPr="0089289F" w:rsidRDefault="0089289F" w:rsidP="0089289F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95034">
              <w:rPr>
                <w:b/>
                <w:bCs/>
                <w:color w:val="000000" w:themeColor="text1"/>
                <w:sz w:val="36"/>
                <w:szCs w:val="28"/>
              </w:rPr>
              <w:t>Физико-инженерный факультет</w:t>
            </w:r>
          </w:p>
        </w:tc>
      </w:tr>
      <w:tr w:rsidR="0089289F" w:rsidRPr="00FF6836" w14:paraId="33671AD6" w14:textId="77777777" w:rsidTr="00196432">
        <w:trPr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AE15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6-05-0113-04</w:t>
            </w:r>
          </w:p>
          <w:p w14:paraId="139C41FC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Физико-математическое образование (математика и информатика)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C18AA" w14:textId="77777777" w:rsidR="0089289F" w:rsidRPr="00FF6836" w:rsidRDefault="0089289F" w:rsidP="0089289F">
            <w:pPr>
              <w:jc w:val="center"/>
            </w:pPr>
            <w:r w:rsidRPr="00FF6836">
              <w:t>1</w:t>
            </w:r>
          </w:p>
        </w:tc>
        <w:tc>
          <w:tcPr>
            <w:tcW w:w="3071" w:type="dxa"/>
            <w:vAlign w:val="center"/>
          </w:tcPr>
          <w:p w14:paraId="3B6B33D5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Петриковского райисполкома</w:t>
            </w:r>
          </w:p>
        </w:tc>
        <w:tc>
          <w:tcPr>
            <w:tcW w:w="2835" w:type="dxa"/>
          </w:tcPr>
          <w:p w14:paraId="204A0952" w14:textId="77777777" w:rsidR="003940D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</w:pPr>
            <w:r w:rsidRPr="00FF6836">
              <w:t xml:space="preserve">г.Петриков, </w:t>
            </w:r>
          </w:p>
          <w:p w14:paraId="1AB058CF" w14:textId="535440FD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</w:pPr>
            <w:r w:rsidRPr="00FF6836">
              <w:t>ул.Гагарина, 17, каб.313</w:t>
            </w:r>
          </w:p>
        </w:tc>
        <w:tc>
          <w:tcPr>
            <w:tcW w:w="4151" w:type="dxa"/>
          </w:tcPr>
          <w:p w14:paraId="7A4BBC49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</w:pPr>
            <w:r w:rsidRPr="00FF6836">
              <w:t>Шабалтас Анастасия Олеговна, главный специалист</w:t>
            </w:r>
          </w:p>
          <w:p w14:paraId="46833A79" w14:textId="77777777" w:rsidR="0089289F" w:rsidRPr="00FF6836" w:rsidRDefault="0089289F" w:rsidP="0089289F">
            <w:pPr>
              <w:jc w:val="center"/>
            </w:pPr>
            <w:r w:rsidRPr="00FF6836">
              <w:t>80235027063</w:t>
            </w:r>
          </w:p>
        </w:tc>
      </w:tr>
      <w:tr w:rsidR="0089289F" w:rsidRPr="00FF6836" w14:paraId="70537959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60874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6-05-0113-04</w:t>
            </w:r>
          </w:p>
          <w:p w14:paraId="040F1B95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Физико-математическое образование (математика и информатика)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1D854" w14:textId="77777777" w:rsidR="0089289F" w:rsidRPr="00FF6836" w:rsidRDefault="0089289F" w:rsidP="0089289F">
            <w:pPr>
              <w:jc w:val="center"/>
            </w:pPr>
            <w:r w:rsidRPr="00FF6836">
              <w:t>1</w:t>
            </w:r>
          </w:p>
        </w:tc>
        <w:tc>
          <w:tcPr>
            <w:tcW w:w="3071" w:type="dxa"/>
            <w:vAlign w:val="center"/>
          </w:tcPr>
          <w:p w14:paraId="25F4E702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Хойникского райисполкома</w:t>
            </w:r>
          </w:p>
        </w:tc>
        <w:tc>
          <w:tcPr>
            <w:tcW w:w="2835" w:type="dxa"/>
          </w:tcPr>
          <w:p w14:paraId="3F4EFF0F" w14:textId="77777777" w:rsidR="0089289F" w:rsidRPr="00FF6836" w:rsidRDefault="0089289F" w:rsidP="0089289F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г.Хойники, ул.Первомайская, д.11, каб.203</w:t>
            </w:r>
          </w:p>
        </w:tc>
        <w:tc>
          <w:tcPr>
            <w:tcW w:w="4151" w:type="dxa"/>
          </w:tcPr>
          <w:p w14:paraId="549BB94A" w14:textId="77777777" w:rsidR="0089289F" w:rsidRPr="00FF6836" w:rsidRDefault="0089289F" w:rsidP="0089289F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 xml:space="preserve">Захаренко Надежда Валентиновна, ведущий специалист </w:t>
            </w:r>
          </w:p>
          <w:p w14:paraId="752039BA" w14:textId="77777777" w:rsidR="0089289F" w:rsidRPr="00FF6836" w:rsidRDefault="0089289F" w:rsidP="0089289F">
            <w:pPr>
              <w:ind w:left="142" w:right="17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80234649466</w:t>
            </w:r>
          </w:p>
        </w:tc>
      </w:tr>
      <w:tr w:rsidR="0089289F" w:rsidRPr="00FF6836" w14:paraId="042FDBAA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3F62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6-05-0113-04</w:t>
            </w:r>
          </w:p>
          <w:p w14:paraId="284B9833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Физико-математическое образование (математика и информатика)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AB145" w14:textId="77777777" w:rsidR="0089289F" w:rsidRPr="00FF6836" w:rsidRDefault="0089289F" w:rsidP="0089289F">
            <w:pPr>
              <w:jc w:val="center"/>
            </w:pPr>
            <w:r w:rsidRPr="00FF6836">
              <w:t>1</w:t>
            </w:r>
          </w:p>
        </w:tc>
        <w:tc>
          <w:tcPr>
            <w:tcW w:w="3071" w:type="dxa"/>
            <w:vAlign w:val="center"/>
          </w:tcPr>
          <w:p w14:paraId="560F8E9D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Учреждение образования «Краснобережский государственный аграрный колледж»</w:t>
            </w:r>
          </w:p>
        </w:tc>
        <w:tc>
          <w:tcPr>
            <w:tcW w:w="2835" w:type="dxa"/>
          </w:tcPr>
          <w:p w14:paraId="784DF239" w14:textId="77777777" w:rsidR="00A75FE4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4E3A65">
              <w:t xml:space="preserve">Жлобинский р-н, </w:t>
            </w:r>
          </w:p>
          <w:p w14:paraId="2DDF0244" w14:textId="615260D4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4E3A65">
              <w:t>аг Красный Берег, ул.Исаева, 18</w:t>
            </w:r>
          </w:p>
        </w:tc>
        <w:tc>
          <w:tcPr>
            <w:tcW w:w="4151" w:type="dxa"/>
          </w:tcPr>
          <w:p w14:paraId="63ADC867" w14:textId="77777777" w:rsidR="00B97A5C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4E3A65">
              <w:t>Тереш Виктор Николаевич</w:t>
            </w:r>
            <w:r>
              <w:t>,</w:t>
            </w:r>
          </w:p>
          <w:p w14:paraId="5F66AD63" w14:textId="1CEE105B" w:rsidR="0089289F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>
              <w:t xml:space="preserve"> директор</w:t>
            </w:r>
          </w:p>
          <w:p w14:paraId="0116A222" w14:textId="77777777" w:rsidR="0089289F" w:rsidRDefault="0089289F" w:rsidP="0089289F">
            <w:pPr>
              <w:tabs>
                <w:tab w:val="left" w:pos="915"/>
              </w:tabs>
              <w:jc w:val="center"/>
            </w:pPr>
            <w:r w:rsidRPr="004E3A65">
              <w:t>802334</w:t>
            </w:r>
            <w:r>
              <w:t>4 21 38</w:t>
            </w:r>
          </w:p>
          <w:p w14:paraId="5C56ACCB" w14:textId="77777777" w:rsidR="0089289F" w:rsidRPr="004E3A65" w:rsidRDefault="0089289F" w:rsidP="0089289F">
            <w:pPr>
              <w:tabs>
                <w:tab w:val="left" w:pos="915"/>
              </w:tabs>
              <w:jc w:val="center"/>
            </w:pPr>
            <w:r w:rsidRPr="004E3A65">
              <w:t>802334</w:t>
            </w:r>
            <w:r>
              <w:t>4 21 72</w:t>
            </w:r>
          </w:p>
        </w:tc>
      </w:tr>
      <w:tr w:rsidR="0089289F" w:rsidRPr="00FF6836" w14:paraId="732E7BC8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2B0DE" w14:textId="77777777" w:rsidR="0089289F" w:rsidRPr="00A75FE4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A75FE4">
              <w:t>6-05-0113-04</w:t>
            </w:r>
          </w:p>
          <w:p w14:paraId="1CF690F2" w14:textId="77777777" w:rsidR="0089289F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A75FE4">
              <w:t>Физико-математическое образование (математика и информатика)</w:t>
            </w:r>
          </w:p>
          <w:p w14:paraId="21693CE5" w14:textId="1F97F8FC" w:rsidR="00695034" w:rsidRPr="00A75FE4" w:rsidRDefault="00695034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1D8AF" w14:textId="2437A833" w:rsidR="0089289F" w:rsidRPr="00A75FE4" w:rsidRDefault="0089289F" w:rsidP="0089289F">
            <w:pPr>
              <w:jc w:val="center"/>
            </w:pPr>
            <w:r w:rsidRPr="00A75FE4">
              <w:t>1</w:t>
            </w:r>
          </w:p>
        </w:tc>
        <w:tc>
          <w:tcPr>
            <w:tcW w:w="3071" w:type="dxa"/>
            <w:vAlign w:val="center"/>
          </w:tcPr>
          <w:p w14:paraId="27F293F5" w14:textId="452A2C06" w:rsidR="0089289F" w:rsidRPr="00A75FE4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A75FE4">
              <w:t>Отдел по образованию и спорту Смолевичского райисполкома</w:t>
            </w:r>
          </w:p>
        </w:tc>
        <w:tc>
          <w:tcPr>
            <w:tcW w:w="2835" w:type="dxa"/>
          </w:tcPr>
          <w:p w14:paraId="26A074A6" w14:textId="77777777" w:rsidR="00D942D1" w:rsidRDefault="00A75FE4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rStyle w:val="afa"/>
                <w:bCs/>
                <w:i w:val="0"/>
                <w:iCs w:val="0"/>
                <w:shd w:val="clear" w:color="auto" w:fill="FFFFFF"/>
              </w:rPr>
            </w:pPr>
            <w:r w:rsidRPr="00A75FE4">
              <w:rPr>
                <w:rStyle w:val="afa"/>
                <w:bCs/>
                <w:i w:val="0"/>
                <w:iCs w:val="0"/>
                <w:shd w:val="clear" w:color="auto" w:fill="FFFFFF"/>
              </w:rPr>
              <w:t xml:space="preserve">г. Смолевичи, </w:t>
            </w:r>
          </w:p>
          <w:p w14:paraId="2022E470" w14:textId="74A7D36E" w:rsidR="0089289F" w:rsidRPr="00A75FE4" w:rsidRDefault="00A75FE4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A75FE4">
              <w:rPr>
                <w:rStyle w:val="afa"/>
                <w:bCs/>
                <w:i w:val="0"/>
                <w:iCs w:val="0"/>
                <w:shd w:val="clear" w:color="auto" w:fill="FFFFFF"/>
              </w:rPr>
              <w:t>ул.</w:t>
            </w:r>
            <w:r w:rsidR="00D942D1">
              <w:rPr>
                <w:rStyle w:val="afa"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A75FE4">
              <w:rPr>
                <w:rStyle w:val="afa"/>
                <w:bCs/>
                <w:i w:val="0"/>
                <w:iCs w:val="0"/>
                <w:shd w:val="clear" w:color="auto" w:fill="FFFFFF"/>
              </w:rPr>
              <w:t>Советская, 119</w:t>
            </w:r>
          </w:p>
        </w:tc>
        <w:tc>
          <w:tcPr>
            <w:tcW w:w="4151" w:type="dxa"/>
          </w:tcPr>
          <w:p w14:paraId="05F59E66" w14:textId="77777777" w:rsidR="006F5EF1" w:rsidRDefault="006F5EF1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  <w:shd w:val="clear" w:color="auto" w:fill="FFFFFF"/>
              </w:rPr>
            </w:pPr>
            <w:r>
              <w:t xml:space="preserve">Зараковская Татьяна Александровна, </w:t>
            </w:r>
            <w:r>
              <w:rPr>
                <w:color w:val="000000" w:themeColor="text1"/>
                <w:shd w:val="clear" w:color="auto" w:fill="FFFFFF"/>
              </w:rPr>
              <w:t>главный специалист по кадровой работе</w:t>
            </w:r>
          </w:p>
          <w:p w14:paraId="090C84D9" w14:textId="541A422B" w:rsidR="006F5EF1" w:rsidRDefault="00D942D1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801776</w:t>
            </w:r>
            <w:r w:rsidR="006F5EF1">
              <w:rPr>
                <w:color w:val="000000" w:themeColor="text1"/>
              </w:rPr>
              <w:t xml:space="preserve"> 27159</w:t>
            </w:r>
          </w:p>
          <w:p w14:paraId="75A26CA2" w14:textId="0E695067" w:rsidR="0089289F" w:rsidRPr="004E3A65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</w:p>
        </w:tc>
      </w:tr>
      <w:tr w:rsidR="0089289F" w:rsidRPr="00FF6836" w14:paraId="76273481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5709" w14:textId="4051312E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FF6836">
              <w:lastRenderedPageBreak/>
              <w:t>6-05-0719-01</w:t>
            </w:r>
          </w:p>
          <w:p w14:paraId="6D1AB8E7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FF6836">
              <w:t>Инженерно-педагогическая деятельность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45E72" w14:textId="77777777" w:rsidR="0089289F" w:rsidRPr="00FF6836" w:rsidRDefault="0089289F" w:rsidP="0089289F">
            <w:pPr>
              <w:jc w:val="center"/>
            </w:pPr>
            <w:r w:rsidRPr="00FF6836">
              <w:t>2</w:t>
            </w:r>
          </w:p>
        </w:tc>
        <w:tc>
          <w:tcPr>
            <w:tcW w:w="3071" w:type="dxa"/>
            <w:vAlign w:val="center"/>
          </w:tcPr>
          <w:p w14:paraId="3517FDE0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Учреждение образования «Гомельский государственный колледж строителей»</w:t>
            </w:r>
          </w:p>
        </w:tc>
        <w:tc>
          <w:tcPr>
            <w:tcW w:w="2835" w:type="dxa"/>
          </w:tcPr>
          <w:p w14:paraId="793E3EA7" w14:textId="77777777" w:rsidR="00D942D1" w:rsidRDefault="0089289F" w:rsidP="0089289F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4E3A65">
              <w:t>г. Гомель,</w:t>
            </w:r>
          </w:p>
          <w:p w14:paraId="747358A2" w14:textId="68A07D7A" w:rsidR="0089289F" w:rsidRPr="00FF6836" w:rsidRDefault="00D942D1" w:rsidP="0089289F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>
              <w:t xml:space="preserve"> ул. Малайчука,</w:t>
            </w:r>
            <w:r w:rsidR="0089289F" w:rsidRPr="004E3A65">
              <w:t>10</w:t>
            </w:r>
          </w:p>
        </w:tc>
        <w:tc>
          <w:tcPr>
            <w:tcW w:w="4151" w:type="dxa"/>
          </w:tcPr>
          <w:p w14:paraId="081C2C07" w14:textId="77777777" w:rsidR="0089289F" w:rsidRDefault="0089289F" w:rsidP="0089289F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4E3A65">
              <w:t>Курашов Николай Николаевич</w:t>
            </w:r>
            <w:r>
              <w:t>, директор</w:t>
            </w:r>
          </w:p>
          <w:p w14:paraId="3BD1AEAF" w14:textId="77777777" w:rsidR="0089289F" w:rsidRPr="004E3A65" w:rsidRDefault="0089289F" w:rsidP="0089289F">
            <w:pPr>
              <w:ind w:firstLine="708"/>
            </w:pPr>
            <w:r w:rsidRPr="004E3A65">
              <w:t>8023224 62 93</w:t>
            </w:r>
          </w:p>
        </w:tc>
      </w:tr>
      <w:tr w:rsidR="0089289F" w:rsidRPr="00FF6836" w14:paraId="3F1B1AA1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C962D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FF6836">
              <w:t>6-05-0719-01</w:t>
            </w:r>
          </w:p>
          <w:p w14:paraId="058A2972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FF6836">
              <w:t>Инженерно-педагогическая деятельность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4BFE0" w14:textId="77777777" w:rsidR="0089289F" w:rsidRPr="00FF6836" w:rsidRDefault="0089289F" w:rsidP="0089289F">
            <w:pPr>
              <w:jc w:val="center"/>
            </w:pPr>
            <w:r w:rsidRPr="00FF6836">
              <w:t>2</w:t>
            </w:r>
          </w:p>
        </w:tc>
        <w:tc>
          <w:tcPr>
            <w:tcW w:w="3071" w:type="dxa"/>
            <w:vAlign w:val="center"/>
          </w:tcPr>
          <w:p w14:paraId="5421B676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Учреждение образования «Гомельский государственный колледж речного флота»</w:t>
            </w:r>
          </w:p>
        </w:tc>
        <w:tc>
          <w:tcPr>
            <w:tcW w:w="2835" w:type="dxa"/>
          </w:tcPr>
          <w:p w14:paraId="6FFA9785" w14:textId="77777777" w:rsidR="00D942D1" w:rsidRDefault="0089289F" w:rsidP="0089289F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4E3A65">
              <w:t>г. Гомель,</w:t>
            </w:r>
          </w:p>
          <w:p w14:paraId="2C61AEA6" w14:textId="7B93CBB0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4E3A65">
              <w:t xml:space="preserve"> ул. Кирова, 32</w:t>
            </w:r>
          </w:p>
        </w:tc>
        <w:tc>
          <w:tcPr>
            <w:tcW w:w="4151" w:type="dxa"/>
          </w:tcPr>
          <w:p w14:paraId="18EC9012" w14:textId="77777777" w:rsidR="00B97A5C" w:rsidRDefault="0089289F" w:rsidP="0089289F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4E3A65">
              <w:t>Ломач Василий Николаевич</w:t>
            </w:r>
            <w:r w:rsidR="00B97A5C">
              <w:t>,</w:t>
            </w:r>
          </w:p>
          <w:p w14:paraId="3A75F1B8" w14:textId="465FC8F9" w:rsidR="0089289F" w:rsidRDefault="00B97A5C" w:rsidP="0089289F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>
              <w:t xml:space="preserve"> директор</w:t>
            </w:r>
          </w:p>
          <w:p w14:paraId="59C6EA65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4E3A65">
              <w:t>8023234 15 88</w:t>
            </w:r>
          </w:p>
        </w:tc>
      </w:tr>
      <w:tr w:rsidR="0089289F" w:rsidRPr="00FF6836" w14:paraId="334E15A1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24F1B" w14:textId="47B22970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FF6836">
              <w:t>6-05-0719-01</w:t>
            </w:r>
          </w:p>
          <w:p w14:paraId="32817AD4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FF6836">
              <w:t>Инженерно-педагогическая деятельность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1DD73" w14:textId="77777777" w:rsidR="0089289F" w:rsidRPr="00FF6836" w:rsidRDefault="0089289F" w:rsidP="0089289F">
            <w:pPr>
              <w:jc w:val="center"/>
            </w:pPr>
            <w:r w:rsidRPr="00FF6836">
              <w:t>1</w:t>
            </w:r>
          </w:p>
        </w:tc>
        <w:tc>
          <w:tcPr>
            <w:tcW w:w="3071" w:type="dxa"/>
            <w:vAlign w:val="center"/>
          </w:tcPr>
          <w:p w14:paraId="5BA954B9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Учреждение образования «Краснобережский государственный аграрный колледж»</w:t>
            </w:r>
          </w:p>
        </w:tc>
        <w:tc>
          <w:tcPr>
            <w:tcW w:w="2835" w:type="dxa"/>
          </w:tcPr>
          <w:p w14:paraId="6FFA213C" w14:textId="77777777" w:rsidR="00D942D1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4E3A65">
              <w:t xml:space="preserve">Жлобинский р-н, </w:t>
            </w:r>
          </w:p>
          <w:p w14:paraId="0A243625" w14:textId="69D9F634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4E3A65">
              <w:t>аг Красный Берег, ул.Исаева, 18</w:t>
            </w:r>
          </w:p>
        </w:tc>
        <w:tc>
          <w:tcPr>
            <w:tcW w:w="4151" w:type="dxa"/>
          </w:tcPr>
          <w:p w14:paraId="07CB1774" w14:textId="77777777" w:rsidR="00B97A5C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4E3A65">
              <w:t>Тереш Виктор Николаевич</w:t>
            </w:r>
            <w:r>
              <w:t xml:space="preserve">, </w:t>
            </w:r>
          </w:p>
          <w:p w14:paraId="2A3DE35D" w14:textId="154F654E" w:rsidR="0089289F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>
              <w:t>директор</w:t>
            </w:r>
          </w:p>
          <w:p w14:paraId="234829EC" w14:textId="77777777" w:rsidR="0089289F" w:rsidRDefault="0089289F" w:rsidP="0089289F">
            <w:pPr>
              <w:tabs>
                <w:tab w:val="left" w:pos="915"/>
              </w:tabs>
              <w:jc w:val="center"/>
            </w:pPr>
            <w:r w:rsidRPr="004E3A65">
              <w:t>802334</w:t>
            </w:r>
            <w:r>
              <w:t>4 21 38</w:t>
            </w:r>
          </w:p>
          <w:p w14:paraId="227D12FC" w14:textId="77777777" w:rsidR="0089289F" w:rsidRPr="004E3A65" w:rsidRDefault="0089289F" w:rsidP="0089289F">
            <w:pPr>
              <w:tabs>
                <w:tab w:val="left" w:pos="915"/>
              </w:tabs>
              <w:jc w:val="center"/>
            </w:pPr>
            <w:r w:rsidRPr="004E3A65">
              <w:t>802334</w:t>
            </w:r>
            <w:r>
              <w:t>4 21 72</w:t>
            </w:r>
          </w:p>
        </w:tc>
      </w:tr>
      <w:tr w:rsidR="0089289F" w:rsidRPr="00FF6836" w14:paraId="4C9D3BBE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6AD2B" w14:textId="77777777" w:rsidR="0089289F" w:rsidRPr="00A75FE4" w:rsidRDefault="0089289F" w:rsidP="0089289F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A75FE4">
              <w:t>6-05-0719-01</w:t>
            </w:r>
          </w:p>
          <w:p w14:paraId="72D18A60" w14:textId="34AE45A8" w:rsidR="0089289F" w:rsidRPr="00A75FE4" w:rsidRDefault="0089289F" w:rsidP="0089289F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A75FE4">
              <w:t>Инженерно-педагогическая деятельность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67D48" w14:textId="1CB2FB40" w:rsidR="0089289F" w:rsidRPr="00A75FE4" w:rsidRDefault="0089289F" w:rsidP="0089289F">
            <w:pPr>
              <w:jc w:val="center"/>
            </w:pPr>
            <w:r w:rsidRPr="00A75FE4">
              <w:t>2</w:t>
            </w:r>
          </w:p>
        </w:tc>
        <w:tc>
          <w:tcPr>
            <w:tcW w:w="3071" w:type="dxa"/>
            <w:vAlign w:val="center"/>
          </w:tcPr>
          <w:p w14:paraId="40D5B66F" w14:textId="77777777" w:rsidR="006F5EF1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color w:val="000000" w:themeColor="text1"/>
                <w:sz w:val="28"/>
                <w:szCs w:val="28"/>
              </w:rPr>
            </w:pPr>
            <w:r w:rsidRPr="00A75FE4">
              <w:t>УО «Республиканский институт профессионального образования»</w:t>
            </w:r>
            <w:r w:rsidR="006F5EF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78D715C" w14:textId="77777777" w:rsidR="00B97A5C" w:rsidRDefault="006F5EF1" w:rsidP="006F5EF1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color w:val="000000" w:themeColor="text1"/>
              </w:rPr>
            </w:pPr>
            <w:r w:rsidRPr="00A75FE4">
              <w:rPr>
                <w:color w:val="000000" w:themeColor="text1"/>
              </w:rPr>
              <w:t xml:space="preserve">филиал </w:t>
            </w:r>
          </w:p>
          <w:p w14:paraId="66926524" w14:textId="77777777" w:rsidR="00B97A5C" w:rsidRDefault="006F5EF1" w:rsidP="006F5EF1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color w:val="000000" w:themeColor="text1"/>
              </w:rPr>
            </w:pPr>
            <w:r w:rsidRPr="00A75FE4">
              <w:rPr>
                <w:color w:val="000000" w:themeColor="text1"/>
              </w:rPr>
              <w:t xml:space="preserve">«Колледж современных технологий </w:t>
            </w:r>
          </w:p>
          <w:p w14:paraId="0473296E" w14:textId="193EF17E" w:rsidR="00B97A5C" w:rsidRDefault="006F5EF1" w:rsidP="006F5EF1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color w:val="000000" w:themeColor="text1"/>
              </w:rPr>
            </w:pPr>
            <w:r w:rsidRPr="00A75FE4">
              <w:rPr>
                <w:color w:val="000000" w:themeColor="text1"/>
              </w:rPr>
              <w:t>в машиностроении</w:t>
            </w:r>
          </w:p>
          <w:p w14:paraId="52F12F76" w14:textId="5109230C" w:rsidR="0089289F" w:rsidRPr="00A75FE4" w:rsidRDefault="006F5EF1" w:rsidP="006F5EF1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  <w:rPr>
                <w:highlight w:val="yellow"/>
              </w:rPr>
            </w:pPr>
            <w:r w:rsidRPr="00A75FE4">
              <w:rPr>
                <w:color w:val="000000" w:themeColor="text1"/>
              </w:rPr>
              <w:t xml:space="preserve"> и автосервисе» </w:t>
            </w:r>
          </w:p>
        </w:tc>
        <w:tc>
          <w:tcPr>
            <w:tcW w:w="2835" w:type="dxa"/>
          </w:tcPr>
          <w:p w14:paraId="5CFF79B8" w14:textId="392F3368" w:rsidR="0089289F" w:rsidRDefault="00A75FE4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>
              <w:t>г. Минск</w:t>
            </w:r>
          </w:p>
          <w:p w14:paraId="09B6A8E6" w14:textId="427B1B17" w:rsidR="00A75FE4" w:rsidRPr="004E3A65" w:rsidRDefault="00B97A5C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>
              <w:t>у</w:t>
            </w:r>
            <w:r w:rsidR="00A75FE4">
              <w:t>л. Ваупшасова, 23/2</w:t>
            </w:r>
          </w:p>
        </w:tc>
        <w:tc>
          <w:tcPr>
            <w:tcW w:w="4151" w:type="dxa"/>
          </w:tcPr>
          <w:p w14:paraId="6B63A781" w14:textId="77777777" w:rsidR="006F5EF1" w:rsidRPr="006F5EF1" w:rsidRDefault="006F5EF1" w:rsidP="006F5EF1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color w:val="000000" w:themeColor="text1"/>
              </w:rPr>
            </w:pPr>
            <w:r w:rsidRPr="006F5EF1">
              <w:t xml:space="preserve">Алябьева Виктория Анатольевна, </w:t>
            </w:r>
            <w:r w:rsidRPr="006F5EF1">
              <w:rPr>
                <w:color w:val="000000" w:themeColor="text1"/>
              </w:rPr>
              <w:t>зам директора по учебной работе</w:t>
            </w:r>
          </w:p>
          <w:p w14:paraId="3F7A29AA" w14:textId="40F45A17" w:rsidR="0089289F" w:rsidRPr="004E3A65" w:rsidRDefault="006F5EF1" w:rsidP="006F5EF1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6F5EF1">
              <w:rPr>
                <w:color w:val="000000" w:themeColor="text1"/>
              </w:rPr>
              <w:t xml:space="preserve"> 80295734992.</w:t>
            </w:r>
          </w:p>
        </w:tc>
      </w:tr>
      <w:tr w:rsidR="0089289F" w:rsidRPr="00FF6836" w14:paraId="314F7469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8917" w14:textId="4FED75EA" w:rsidR="0089289F" w:rsidRPr="00A75FE4" w:rsidRDefault="0089289F" w:rsidP="0089289F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A75FE4">
              <w:t>6-05-0719-01</w:t>
            </w:r>
          </w:p>
          <w:p w14:paraId="523C6092" w14:textId="3460EBBB" w:rsidR="0089289F" w:rsidRPr="00A75FE4" w:rsidRDefault="0089289F" w:rsidP="0089289F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A75FE4">
              <w:t>Инженерно-педагогическая деятельность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197E1" w14:textId="05403D81" w:rsidR="0089289F" w:rsidRPr="00A75FE4" w:rsidRDefault="0089289F" w:rsidP="0089289F">
            <w:pPr>
              <w:jc w:val="center"/>
            </w:pPr>
            <w:r w:rsidRPr="00A75FE4">
              <w:t>1</w:t>
            </w:r>
          </w:p>
        </w:tc>
        <w:tc>
          <w:tcPr>
            <w:tcW w:w="3071" w:type="dxa"/>
            <w:vAlign w:val="center"/>
          </w:tcPr>
          <w:p w14:paraId="623C8095" w14:textId="44A7B364" w:rsidR="0089289F" w:rsidRPr="00A75FE4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A75FE4">
              <w:t>УП «Мозырская ПМК №106 ОАО «Полесьестрой»</w:t>
            </w:r>
          </w:p>
        </w:tc>
        <w:tc>
          <w:tcPr>
            <w:tcW w:w="2835" w:type="dxa"/>
          </w:tcPr>
          <w:p w14:paraId="1F8DE62E" w14:textId="026B9C3B" w:rsidR="00A75FE4" w:rsidRPr="00A75FE4" w:rsidRDefault="00A75FE4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  <w:rPr>
                <w:spacing w:val="15"/>
                <w:shd w:val="clear" w:color="auto" w:fill="FFFFFF"/>
              </w:rPr>
            </w:pPr>
            <w:r w:rsidRPr="00A75FE4">
              <w:rPr>
                <w:spacing w:val="15"/>
                <w:shd w:val="clear" w:color="auto" w:fill="FFFFFF"/>
              </w:rPr>
              <w:t>г.</w:t>
            </w:r>
            <w:r>
              <w:rPr>
                <w:spacing w:val="15"/>
                <w:shd w:val="clear" w:color="auto" w:fill="FFFFFF"/>
              </w:rPr>
              <w:t xml:space="preserve"> </w:t>
            </w:r>
            <w:r w:rsidRPr="00A75FE4">
              <w:rPr>
                <w:spacing w:val="15"/>
                <w:shd w:val="clear" w:color="auto" w:fill="FFFFFF"/>
              </w:rPr>
              <w:t>Мозырь</w:t>
            </w:r>
          </w:p>
          <w:p w14:paraId="461DB90F" w14:textId="56E84AC6" w:rsidR="0089289F" w:rsidRPr="004E3A65" w:rsidRDefault="00A75FE4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A75FE4">
              <w:rPr>
                <w:spacing w:val="15"/>
                <w:shd w:val="clear" w:color="auto" w:fill="FFFFFF"/>
              </w:rPr>
              <w:t>ул. Пушкина, 32</w:t>
            </w:r>
          </w:p>
        </w:tc>
        <w:tc>
          <w:tcPr>
            <w:tcW w:w="4151" w:type="dxa"/>
          </w:tcPr>
          <w:p w14:paraId="329F65FC" w14:textId="46015F08" w:rsidR="0089289F" w:rsidRDefault="006F5EF1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>
              <w:t>Тишковец Татьяна Андреевна, специалист по кадрам</w:t>
            </w:r>
          </w:p>
          <w:p w14:paraId="7D51419F" w14:textId="2818444F" w:rsidR="006F5EF1" w:rsidRPr="004E3A65" w:rsidRDefault="006F5EF1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>
              <w:t>80297153363</w:t>
            </w:r>
          </w:p>
        </w:tc>
      </w:tr>
      <w:bookmarkEnd w:id="1"/>
    </w:tbl>
    <w:p w14:paraId="4A6FF401" w14:textId="77777777" w:rsidR="00CC2713" w:rsidRPr="0046444D" w:rsidRDefault="00CC2713" w:rsidP="0046444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sectPr w:rsidR="00CC2713" w:rsidRPr="0046444D" w:rsidSect="0010181C">
      <w:headerReference w:type="default" r:id="rId8"/>
      <w:pgSz w:w="16838" w:h="11906" w:orient="landscape"/>
      <w:pgMar w:top="0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88EF" w14:textId="77777777" w:rsidR="007B1BC9" w:rsidRDefault="007B1BC9" w:rsidP="00904A5E">
      <w:r>
        <w:separator/>
      </w:r>
    </w:p>
  </w:endnote>
  <w:endnote w:type="continuationSeparator" w:id="0">
    <w:p w14:paraId="5991D448" w14:textId="77777777" w:rsidR="007B1BC9" w:rsidRDefault="007B1BC9" w:rsidP="0090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3AE41" w14:textId="77777777" w:rsidR="007B1BC9" w:rsidRDefault="007B1BC9" w:rsidP="00904A5E">
      <w:r>
        <w:separator/>
      </w:r>
    </w:p>
  </w:footnote>
  <w:footnote w:type="continuationSeparator" w:id="0">
    <w:p w14:paraId="5CDA0F36" w14:textId="77777777" w:rsidR="007B1BC9" w:rsidRDefault="007B1BC9" w:rsidP="0090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860406"/>
      <w:docPartObj>
        <w:docPartGallery w:val="Page Numbers (Top of Page)"/>
        <w:docPartUnique/>
      </w:docPartObj>
    </w:sdtPr>
    <w:sdtEndPr/>
    <w:sdtContent>
      <w:p w14:paraId="72ACFD08" w14:textId="77777777" w:rsidR="00473DD4" w:rsidRDefault="00473DD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034">
          <w:rPr>
            <w:noProof/>
          </w:rPr>
          <w:t>2</w:t>
        </w:r>
        <w:r>
          <w:fldChar w:fldCharType="end"/>
        </w:r>
      </w:p>
    </w:sdtContent>
  </w:sdt>
  <w:p w14:paraId="7174087A" w14:textId="77777777" w:rsidR="00473DD4" w:rsidRDefault="00473DD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4CCE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B0537"/>
    <w:multiLevelType w:val="hybridMultilevel"/>
    <w:tmpl w:val="C5862656"/>
    <w:lvl w:ilvl="0" w:tplc="901E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07088"/>
    <w:multiLevelType w:val="hybridMultilevel"/>
    <w:tmpl w:val="A3045254"/>
    <w:lvl w:ilvl="0" w:tplc="DFB495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D13"/>
    <w:multiLevelType w:val="hybridMultilevel"/>
    <w:tmpl w:val="491AF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86C1A"/>
    <w:multiLevelType w:val="multilevel"/>
    <w:tmpl w:val="FB966D7C"/>
    <w:lvl w:ilvl="0">
      <w:start w:val="1"/>
      <w:numFmt w:val="decimal"/>
      <w:pStyle w:val="a"/>
      <w:suff w:val="space"/>
      <w:lvlText w:val="%1."/>
      <w:lvlJc w:val="left"/>
      <w:pPr>
        <w:ind w:firstLine="709"/>
      </w:pPr>
      <w:rPr>
        <w:rFonts w:cs="Times New Roman"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lowerRoman"/>
      <w:lvlText w:val="%3."/>
      <w:lvlJc w:val="right"/>
      <w:pPr>
        <w:ind w:left="284" w:firstLine="85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26" w:firstLine="85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68" w:firstLine="851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710" w:firstLine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52" w:firstLine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994" w:firstLine="851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136" w:firstLine="851"/>
      </w:pPr>
      <w:rPr>
        <w:rFonts w:cs="Times New Roman" w:hint="default"/>
      </w:rPr>
    </w:lvl>
  </w:abstractNum>
  <w:abstractNum w:abstractNumId="5" w15:restartNumberingAfterBreak="0">
    <w:nsid w:val="16BD78EC"/>
    <w:multiLevelType w:val="multilevel"/>
    <w:tmpl w:val="9ED009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74C41"/>
    <w:multiLevelType w:val="hybridMultilevel"/>
    <w:tmpl w:val="972CE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01D08"/>
    <w:multiLevelType w:val="hybridMultilevel"/>
    <w:tmpl w:val="78885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5706"/>
    <w:multiLevelType w:val="hybridMultilevel"/>
    <w:tmpl w:val="A4FE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0638D"/>
    <w:multiLevelType w:val="hybridMultilevel"/>
    <w:tmpl w:val="93D6F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1166C"/>
    <w:multiLevelType w:val="hybridMultilevel"/>
    <w:tmpl w:val="423A1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254DC"/>
    <w:multiLevelType w:val="hybridMultilevel"/>
    <w:tmpl w:val="E1EE0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D3B57"/>
    <w:multiLevelType w:val="hybridMultilevel"/>
    <w:tmpl w:val="FABE0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F4B49"/>
    <w:multiLevelType w:val="hybridMultilevel"/>
    <w:tmpl w:val="F9862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2325A"/>
    <w:multiLevelType w:val="multilevel"/>
    <w:tmpl w:val="C3C2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5837867"/>
    <w:multiLevelType w:val="hybridMultilevel"/>
    <w:tmpl w:val="F6363B8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7333740"/>
    <w:multiLevelType w:val="hybridMultilevel"/>
    <w:tmpl w:val="8D36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43B3A"/>
    <w:multiLevelType w:val="hybridMultilevel"/>
    <w:tmpl w:val="C6123CB6"/>
    <w:lvl w:ilvl="0" w:tplc="D3669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42A20"/>
    <w:multiLevelType w:val="multilevel"/>
    <w:tmpl w:val="F6FA8CB6"/>
    <w:lvl w:ilvl="0">
      <w:start w:val="1"/>
      <w:numFmt w:val="decimal"/>
      <w:pStyle w:val="1"/>
      <w:suff w:val="space"/>
      <w:lvlText w:val="Глава %1."/>
      <w:lvlJc w:val="left"/>
      <w:pPr>
        <w:ind w:left="4897" w:hanging="360"/>
      </w:pPr>
      <w:rPr>
        <w:rFonts w:cs="Times New Roman" w:hint="default"/>
        <w:b w:val="0"/>
      </w:rPr>
    </w:lvl>
    <w:lvl w:ilvl="1">
      <w:start w:val="1"/>
      <w:numFmt w:val="decimal"/>
      <w:pStyle w:val="2"/>
      <w:suff w:val="space"/>
      <w:lvlText w:val="%1.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56E37CBD"/>
    <w:multiLevelType w:val="hybridMultilevel"/>
    <w:tmpl w:val="B6A2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C5711"/>
    <w:multiLevelType w:val="hybridMultilevel"/>
    <w:tmpl w:val="24F6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015E3"/>
    <w:multiLevelType w:val="hybridMultilevel"/>
    <w:tmpl w:val="95D474F6"/>
    <w:lvl w:ilvl="0" w:tplc="0A387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B5396"/>
    <w:multiLevelType w:val="hybridMultilevel"/>
    <w:tmpl w:val="4928D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D1AAA"/>
    <w:multiLevelType w:val="multilevel"/>
    <w:tmpl w:val="F6FA8CB6"/>
    <w:lvl w:ilvl="0">
      <w:start w:val="1"/>
      <w:numFmt w:val="decimal"/>
      <w:suff w:val="space"/>
      <w:lvlText w:val="Глава %1."/>
      <w:lvlJc w:val="left"/>
      <w:pPr>
        <w:ind w:left="4897" w:hanging="360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 w15:restartNumberingAfterBreak="0">
    <w:nsid w:val="773032CC"/>
    <w:multiLevelType w:val="hybridMultilevel"/>
    <w:tmpl w:val="E1EE0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85A5747"/>
    <w:multiLevelType w:val="hybridMultilevel"/>
    <w:tmpl w:val="CC567E98"/>
    <w:lvl w:ilvl="0" w:tplc="331AD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EC6403"/>
    <w:multiLevelType w:val="hybridMultilevel"/>
    <w:tmpl w:val="A0DC9DA2"/>
    <w:lvl w:ilvl="0" w:tplc="2F5E7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45740">
    <w:abstractNumId w:val="18"/>
  </w:num>
  <w:num w:numId="2" w16cid:durableId="1656839815">
    <w:abstractNumId w:val="23"/>
  </w:num>
  <w:num w:numId="3" w16cid:durableId="657028852">
    <w:abstractNumId w:val="0"/>
  </w:num>
  <w:num w:numId="4" w16cid:durableId="1892031908">
    <w:abstractNumId w:val="4"/>
  </w:num>
  <w:num w:numId="5" w16cid:durableId="2080786323">
    <w:abstractNumId w:val="25"/>
  </w:num>
  <w:num w:numId="6" w16cid:durableId="726223288">
    <w:abstractNumId w:val="2"/>
  </w:num>
  <w:num w:numId="7" w16cid:durableId="1831672574">
    <w:abstractNumId w:val="24"/>
  </w:num>
  <w:num w:numId="8" w16cid:durableId="927421438">
    <w:abstractNumId w:val="11"/>
  </w:num>
  <w:num w:numId="9" w16cid:durableId="224686632">
    <w:abstractNumId w:val="13"/>
  </w:num>
  <w:num w:numId="10" w16cid:durableId="441918179">
    <w:abstractNumId w:val="5"/>
  </w:num>
  <w:num w:numId="11" w16cid:durableId="1639022098">
    <w:abstractNumId w:val="15"/>
  </w:num>
  <w:num w:numId="12" w16cid:durableId="297801248">
    <w:abstractNumId w:val="10"/>
  </w:num>
  <w:num w:numId="13" w16cid:durableId="1851412948">
    <w:abstractNumId w:val="8"/>
  </w:num>
  <w:num w:numId="14" w16cid:durableId="1037900228">
    <w:abstractNumId w:val="22"/>
  </w:num>
  <w:num w:numId="15" w16cid:durableId="1540388636">
    <w:abstractNumId w:val="9"/>
  </w:num>
  <w:num w:numId="16" w16cid:durableId="1370643401">
    <w:abstractNumId w:val="20"/>
  </w:num>
  <w:num w:numId="17" w16cid:durableId="893932285">
    <w:abstractNumId w:val="19"/>
  </w:num>
  <w:num w:numId="18" w16cid:durableId="197203112">
    <w:abstractNumId w:val="14"/>
  </w:num>
  <w:num w:numId="19" w16cid:durableId="227038184">
    <w:abstractNumId w:val="12"/>
  </w:num>
  <w:num w:numId="20" w16cid:durableId="1739593709">
    <w:abstractNumId w:val="6"/>
  </w:num>
  <w:num w:numId="21" w16cid:durableId="950937256">
    <w:abstractNumId w:val="3"/>
  </w:num>
  <w:num w:numId="22" w16cid:durableId="963584378">
    <w:abstractNumId w:val="7"/>
  </w:num>
  <w:num w:numId="23" w16cid:durableId="489564859">
    <w:abstractNumId w:val="21"/>
  </w:num>
  <w:num w:numId="24" w16cid:durableId="1654523278">
    <w:abstractNumId w:val="26"/>
  </w:num>
  <w:num w:numId="25" w16cid:durableId="1658995278">
    <w:abstractNumId w:val="1"/>
  </w:num>
  <w:num w:numId="26" w16cid:durableId="160971120">
    <w:abstractNumId w:val="17"/>
  </w:num>
  <w:num w:numId="27" w16cid:durableId="16071553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1E6"/>
    <w:rsid w:val="00000F53"/>
    <w:rsid w:val="00021D70"/>
    <w:rsid w:val="00021DC6"/>
    <w:rsid w:val="000244D7"/>
    <w:rsid w:val="00042549"/>
    <w:rsid w:val="00046C79"/>
    <w:rsid w:val="0005161E"/>
    <w:rsid w:val="00053FAD"/>
    <w:rsid w:val="00060117"/>
    <w:rsid w:val="0006177F"/>
    <w:rsid w:val="00064A18"/>
    <w:rsid w:val="000702E5"/>
    <w:rsid w:val="00073764"/>
    <w:rsid w:val="00073CAF"/>
    <w:rsid w:val="00075133"/>
    <w:rsid w:val="0007641D"/>
    <w:rsid w:val="0008021C"/>
    <w:rsid w:val="00085DD6"/>
    <w:rsid w:val="00094E6A"/>
    <w:rsid w:val="00095627"/>
    <w:rsid w:val="000A0B85"/>
    <w:rsid w:val="000A799F"/>
    <w:rsid w:val="000C08C1"/>
    <w:rsid w:val="000C5CD9"/>
    <w:rsid w:val="000D5887"/>
    <w:rsid w:val="000E5C73"/>
    <w:rsid w:val="000E7E53"/>
    <w:rsid w:val="000F5723"/>
    <w:rsid w:val="0010181C"/>
    <w:rsid w:val="00103263"/>
    <w:rsid w:val="00104756"/>
    <w:rsid w:val="0011352D"/>
    <w:rsid w:val="00116B64"/>
    <w:rsid w:val="00116F51"/>
    <w:rsid w:val="00120E9F"/>
    <w:rsid w:val="0012402C"/>
    <w:rsid w:val="00125F7E"/>
    <w:rsid w:val="00126E77"/>
    <w:rsid w:val="00133E0C"/>
    <w:rsid w:val="001416DD"/>
    <w:rsid w:val="00142E93"/>
    <w:rsid w:val="001507B4"/>
    <w:rsid w:val="00176703"/>
    <w:rsid w:val="00183C3C"/>
    <w:rsid w:val="001854A1"/>
    <w:rsid w:val="00190ED0"/>
    <w:rsid w:val="00196432"/>
    <w:rsid w:val="001A282E"/>
    <w:rsid w:val="001B4C1B"/>
    <w:rsid w:val="001C66B1"/>
    <w:rsid w:val="001D1118"/>
    <w:rsid w:val="001D23B1"/>
    <w:rsid w:val="001D5495"/>
    <w:rsid w:val="001D552D"/>
    <w:rsid w:val="001D61B8"/>
    <w:rsid w:val="001E1449"/>
    <w:rsid w:val="001F16A2"/>
    <w:rsid w:val="001F3505"/>
    <w:rsid w:val="001F74B2"/>
    <w:rsid w:val="002027E7"/>
    <w:rsid w:val="002175D3"/>
    <w:rsid w:val="0022304B"/>
    <w:rsid w:val="00225256"/>
    <w:rsid w:val="00227282"/>
    <w:rsid w:val="0025382D"/>
    <w:rsid w:val="002617F3"/>
    <w:rsid w:val="002646E9"/>
    <w:rsid w:val="002702B3"/>
    <w:rsid w:val="0027532E"/>
    <w:rsid w:val="002779A6"/>
    <w:rsid w:val="00277C0A"/>
    <w:rsid w:val="0028199C"/>
    <w:rsid w:val="002928E0"/>
    <w:rsid w:val="00294DF0"/>
    <w:rsid w:val="002A55A3"/>
    <w:rsid w:val="002A5B9C"/>
    <w:rsid w:val="002B198C"/>
    <w:rsid w:val="002B424B"/>
    <w:rsid w:val="002B61D0"/>
    <w:rsid w:val="002C43B8"/>
    <w:rsid w:val="002E08CF"/>
    <w:rsid w:val="002E53CE"/>
    <w:rsid w:val="002E5AED"/>
    <w:rsid w:val="002F3FB8"/>
    <w:rsid w:val="002F53DF"/>
    <w:rsid w:val="002F7DE6"/>
    <w:rsid w:val="00310657"/>
    <w:rsid w:val="00311B10"/>
    <w:rsid w:val="003146DF"/>
    <w:rsid w:val="00316331"/>
    <w:rsid w:val="00317987"/>
    <w:rsid w:val="003258B2"/>
    <w:rsid w:val="00331352"/>
    <w:rsid w:val="0033225F"/>
    <w:rsid w:val="0034643C"/>
    <w:rsid w:val="00352AFB"/>
    <w:rsid w:val="00353EAD"/>
    <w:rsid w:val="00364373"/>
    <w:rsid w:val="00371913"/>
    <w:rsid w:val="003817E4"/>
    <w:rsid w:val="00391ED1"/>
    <w:rsid w:val="003936D8"/>
    <w:rsid w:val="003940D6"/>
    <w:rsid w:val="0039480B"/>
    <w:rsid w:val="003A4F94"/>
    <w:rsid w:val="003A658B"/>
    <w:rsid w:val="003B461B"/>
    <w:rsid w:val="003B6EB1"/>
    <w:rsid w:val="003E3A76"/>
    <w:rsid w:val="003E5A8A"/>
    <w:rsid w:val="003F10F0"/>
    <w:rsid w:val="003F1557"/>
    <w:rsid w:val="003F20EC"/>
    <w:rsid w:val="00401424"/>
    <w:rsid w:val="00404445"/>
    <w:rsid w:val="00404D65"/>
    <w:rsid w:val="00410A11"/>
    <w:rsid w:val="004167ED"/>
    <w:rsid w:val="00420EF1"/>
    <w:rsid w:val="00421A9B"/>
    <w:rsid w:val="00422FDA"/>
    <w:rsid w:val="00432102"/>
    <w:rsid w:val="00432C0A"/>
    <w:rsid w:val="00436DDE"/>
    <w:rsid w:val="00437360"/>
    <w:rsid w:val="00437CDA"/>
    <w:rsid w:val="004421E6"/>
    <w:rsid w:val="00452D58"/>
    <w:rsid w:val="004545CB"/>
    <w:rsid w:val="0046444D"/>
    <w:rsid w:val="004648A4"/>
    <w:rsid w:val="00467933"/>
    <w:rsid w:val="00473DD4"/>
    <w:rsid w:val="004867C7"/>
    <w:rsid w:val="00486D42"/>
    <w:rsid w:val="004932B2"/>
    <w:rsid w:val="00497724"/>
    <w:rsid w:val="004A00D4"/>
    <w:rsid w:val="004A09D2"/>
    <w:rsid w:val="004B65C6"/>
    <w:rsid w:val="004B6676"/>
    <w:rsid w:val="004B6AA5"/>
    <w:rsid w:val="004C350F"/>
    <w:rsid w:val="004D563E"/>
    <w:rsid w:val="004E0D53"/>
    <w:rsid w:val="004E3A65"/>
    <w:rsid w:val="004E43DD"/>
    <w:rsid w:val="004E73B6"/>
    <w:rsid w:val="004F3A02"/>
    <w:rsid w:val="00500352"/>
    <w:rsid w:val="00501BC1"/>
    <w:rsid w:val="005036AF"/>
    <w:rsid w:val="005065F7"/>
    <w:rsid w:val="00511494"/>
    <w:rsid w:val="00512434"/>
    <w:rsid w:val="005128BB"/>
    <w:rsid w:val="00521068"/>
    <w:rsid w:val="005212AA"/>
    <w:rsid w:val="00521D16"/>
    <w:rsid w:val="0052267C"/>
    <w:rsid w:val="00524B6A"/>
    <w:rsid w:val="00544277"/>
    <w:rsid w:val="00551ED8"/>
    <w:rsid w:val="00555FA6"/>
    <w:rsid w:val="005573C2"/>
    <w:rsid w:val="005760DF"/>
    <w:rsid w:val="00583AE9"/>
    <w:rsid w:val="00592360"/>
    <w:rsid w:val="0059465A"/>
    <w:rsid w:val="005A121E"/>
    <w:rsid w:val="005A2579"/>
    <w:rsid w:val="005A5BFF"/>
    <w:rsid w:val="005B2445"/>
    <w:rsid w:val="005B29F1"/>
    <w:rsid w:val="005B3B85"/>
    <w:rsid w:val="005C357C"/>
    <w:rsid w:val="005C4C68"/>
    <w:rsid w:val="005D1C63"/>
    <w:rsid w:val="005D4996"/>
    <w:rsid w:val="005E3FAB"/>
    <w:rsid w:val="005E4A5A"/>
    <w:rsid w:val="005E6773"/>
    <w:rsid w:val="005E72FB"/>
    <w:rsid w:val="005F6228"/>
    <w:rsid w:val="005F7A43"/>
    <w:rsid w:val="006002C9"/>
    <w:rsid w:val="00606A0D"/>
    <w:rsid w:val="00617333"/>
    <w:rsid w:val="00626444"/>
    <w:rsid w:val="00626463"/>
    <w:rsid w:val="00627567"/>
    <w:rsid w:val="00627DD8"/>
    <w:rsid w:val="00634928"/>
    <w:rsid w:val="00644038"/>
    <w:rsid w:val="0065444A"/>
    <w:rsid w:val="00662C6D"/>
    <w:rsid w:val="00666A01"/>
    <w:rsid w:val="00673C4E"/>
    <w:rsid w:val="00680F71"/>
    <w:rsid w:val="0068500E"/>
    <w:rsid w:val="00685EAF"/>
    <w:rsid w:val="00695034"/>
    <w:rsid w:val="006A055C"/>
    <w:rsid w:val="006A565A"/>
    <w:rsid w:val="006B0AF0"/>
    <w:rsid w:val="006B4FE6"/>
    <w:rsid w:val="006B5CD5"/>
    <w:rsid w:val="006C0FD7"/>
    <w:rsid w:val="006D4DDE"/>
    <w:rsid w:val="006D6605"/>
    <w:rsid w:val="006E232A"/>
    <w:rsid w:val="006E7661"/>
    <w:rsid w:val="006F336C"/>
    <w:rsid w:val="006F517E"/>
    <w:rsid w:val="006F5EF1"/>
    <w:rsid w:val="00700FD1"/>
    <w:rsid w:val="007053F8"/>
    <w:rsid w:val="007078CB"/>
    <w:rsid w:val="00707FCC"/>
    <w:rsid w:val="007106E4"/>
    <w:rsid w:val="007110F7"/>
    <w:rsid w:val="0071125D"/>
    <w:rsid w:val="00716D2A"/>
    <w:rsid w:val="007206F2"/>
    <w:rsid w:val="0072318D"/>
    <w:rsid w:val="007240D1"/>
    <w:rsid w:val="007263AF"/>
    <w:rsid w:val="00727031"/>
    <w:rsid w:val="00730455"/>
    <w:rsid w:val="00734E02"/>
    <w:rsid w:val="00736033"/>
    <w:rsid w:val="00736871"/>
    <w:rsid w:val="00736DCC"/>
    <w:rsid w:val="00740B70"/>
    <w:rsid w:val="00742600"/>
    <w:rsid w:val="00756247"/>
    <w:rsid w:val="00765264"/>
    <w:rsid w:val="007653B2"/>
    <w:rsid w:val="00766BF2"/>
    <w:rsid w:val="00782154"/>
    <w:rsid w:val="0078454A"/>
    <w:rsid w:val="007925F3"/>
    <w:rsid w:val="007A4931"/>
    <w:rsid w:val="007A5CCA"/>
    <w:rsid w:val="007A6D6F"/>
    <w:rsid w:val="007B1BC9"/>
    <w:rsid w:val="007E07FE"/>
    <w:rsid w:val="007F19F6"/>
    <w:rsid w:val="007F4E12"/>
    <w:rsid w:val="0080223C"/>
    <w:rsid w:val="00814136"/>
    <w:rsid w:val="00817AB9"/>
    <w:rsid w:val="008362AC"/>
    <w:rsid w:val="0084083E"/>
    <w:rsid w:val="00840E20"/>
    <w:rsid w:val="008619BE"/>
    <w:rsid w:val="00866B70"/>
    <w:rsid w:val="008838A7"/>
    <w:rsid w:val="0088490E"/>
    <w:rsid w:val="00887559"/>
    <w:rsid w:val="0089289F"/>
    <w:rsid w:val="008A1019"/>
    <w:rsid w:val="008A14A0"/>
    <w:rsid w:val="008A25C1"/>
    <w:rsid w:val="008A6DC3"/>
    <w:rsid w:val="008B1E62"/>
    <w:rsid w:val="008C07C5"/>
    <w:rsid w:val="008C4602"/>
    <w:rsid w:val="008D32FB"/>
    <w:rsid w:val="008D54AB"/>
    <w:rsid w:val="008D7BA4"/>
    <w:rsid w:val="008D7F6F"/>
    <w:rsid w:val="008E187C"/>
    <w:rsid w:val="008F1114"/>
    <w:rsid w:val="008F4A41"/>
    <w:rsid w:val="009013EF"/>
    <w:rsid w:val="00904A5E"/>
    <w:rsid w:val="009064EF"/>
    <w:rsid w:val="0090723C"/>
    <w:rsid w:val="00930060"/>
    <w:rsid w:val="009318B4"/>
    <w:rsid w:val="0093286F"/>
    <w:rsid w:val="00932D52"/>
    <w:rsid w:val="009349E4"/>
    <w:rsid w:val="009461F3"/>
    <w:rsid w:val="00961088"/>
    <w:rsid w:val="00971374"/>
    <w:rsid w:val="00973126"/>
    <w:rsid w:val="00981125"/>
    <w:rsid w:val="00996A25"/>
    <w:rsid w:val="00997585"/>
    <w:rsid w:val="009A1686"/>
    <w:rsid w:val="009A2157"/>
    <w:rsid w:val="009A2626"/>
    <w:rsid w:val="009A3161"/>
    <w:rsid w:val="009B34F5"/>
    <w:rsid w:val="009B71DE"/>
    <w:rsid w:val="009B7CEF"/>
    <w:rsid w:val="009D1DAC"/>
    <w:rsid w:val="009D42ED"/>
    <w:rsid w:val="009D706C"/>
    <w:rsid w:val="009F264D"/>
    <w:rsid w:val="00A00D60"/>
    <w:rsid w:val="00A02A10"/>
    <w:rsid w:val="00A11385"/>
    <w:rsid w:val="00A22047"/>
    <w:rsid w:val="00A25C8C"/>
    <w:rsid w:val="00A27821"/>
    <w:rsid w:val="00A37A7A"/>
    <w:rsid w:val="00A40CA0"/>
    <w:rsid w:val="00A40F1A"/>
    <w:rsid w:val="00A45800"/>
    <w:rsid w:val="00A56E81"/>
    <w:rsid w:val="00A5716C"/>
    <w:rsid w:val="00A61F00"/>
    <w:rsid w:val="00A75FE4"/>
    <w:rsid w:val="00A8396D"/>
    <w:rsid w:val="00A95002"/>
    <w:rsid w:val="00A9620E"/>
    <w:rsid w:val="00A97983"/>
    <w:rsid w:val="00AA785B"/>
    <w:rsid w:val="00AA78A8"/>
    <w:rsid w:val="00AB26BC"/>
    <w:rsid w:val="00AC2510"/>
    <w:rsid w:val="00AC64B3"/>
    <w:rsid w:val="00AC7DA7"/>
    <w:rsid w:val="00AD10F0"/>
    <w:rsid w:val="00AD229C"/>
    <w:rsid w:val="00AD4100"/>
    <w:rsid w:val="00AD6E1D"/>
    <w:rsid w:val="00AD74C4"/>
    <w:rsid w:val="00AD7540"/>
    <w:rsid w:val="00AE4506"/>
    <w:rsid w:val="00AE4D89"/>
    <w:rsid w:val="00AF15AE"/>
    <w:rsid w:val="00B05E76"/>
    <w:rsid w:val="00B06D38"/>
    <w:rsid w:val="00B23178"/>
    <w:rsid w:val="00B2542D"/>
    <w:rsid w:val="00B343F8"/>
    <w:rsid w:val="00B43169"/>
    <w:rsid w:val="00B60309"/>
    <w:rsid w:val="00B661EE"/>
    <w:rsid w:val="00B764DC"/>
    <w:rsid w:val="00B76556"/>
    <w:rsid w:val="00B81960"/>
    <w:rsid w:val="00B83A68"/>
    <w:rsid w:val="00B976CB"/>
    <w:rsid w:val="00B97A5C"/>
    <w:rsid w:val="00BA2DC3"/>
    <w:rsid w:val="00BA61D8"/>
    <w:rsid w:val="00BA784B"/>
    <w:rsid w:val="00BB1769"/>
    <w:rsid w:val="00BB2637"/>
    <w:rsid w:val="00BB334B"/>
    <w:rsid w:val="00BC0A05"/>
    <w:rsid w:val="00BC13FD"/>
    <w:rsid w:val="00BC6FB9"/>
    <w:rsid w:val="00BC7F6A"/>
    <w:rsid w:val="00BE3229"/>
    <w:rsid w:val="00BF12D0"/>
    <w:rsid w:val="00BF440E"/>
    <w:rsid w:val="00BF4A94"/>
    <w:rsid w:val="00C0051E"/>
    <w:rsid w:val="00C015B7"/>
    <w:rsid w:val="00C11798"/>
    <w:rsid w:val="00C236F6"/>
    <w:rsid w:val="00C243D2"/>
    <w:rsid w:val="00C30877"/>
    <w:rsid w:val="00C321EE"/>
    <w:rsid w:val="00C40E7D"/>
    <w:rsid w:val="00C41027"/>
    <w:rsid w:val="00C5112A"/>
    <w:rsid w:val="00C52E99"/>
    <w:rsid w:val="00C56EC9"/>
    <w:rsid w:val="00C620E4"/>
    <w:rsid w:val="00C63A9E"/>
    <w:rsid w:val="00C67A61"/>
    <w:rsid w:val="00C80AA0"/>
    <w:rsid w:val="00C84B49"/>
    <w:rsid w:val="00C909E6"/>
    <w:rsid w:val="00C92C06"/>
    <w:rsid w:val="00C94B32"/>
    <w:rsid w:val="00CA1CE8"/>
    <w:rsid w:val="00CA3C9E"/>
    <w:rsid w:val="00CA5BD7"/>
    <w:rsid w:val="00CB210D"/>
    <w:rsid w:val="00CB5585"/>
    <w:rsid w:val="00CB74A4"/>
    <w:rsid w:val="00CB769D"/>
    <w:rsid w:val="00CC2713"/>
    <w:rsid w:val="00CD464F"/>
    <w:rsid w:val="00CE1C58"/>
    <w:rsid w:val="00CE6545"/>
    <w:rsid w:val="00CE6CA0"/>
    <w:rsid w:val="00CE6E19"/>
    <w:rsid w:val="00D017DA"/>
    <w:rsid w:val="00D0536C"/>
    <w:rsid w:val="00D06266"/>
    <w:rsid w:val="00D123FC"/>
    <w:rsid w:val="00D154A3"/>
    <w:rsid w:val="00D15E24"/>
    <w:rsid w:val="00D230A7"/>
    <w:rsid w:val="00D277AA"/>
    <w:rsid w:val="00D4551F"/>
    <w:rsid w:val="00D47189"/>
    <w:rsid w:val="00D518C8"/>
    <w:rsid w:val="00D5733D"/>
    <w:rsid w:val="00D66DA8"/>
    <w:rsid w:val="00D67485"/>
    <w:rsid w:val="00D7438C"/>
    <w:rsid w:val="00D80181"/>
    <w:rsid w:val="00D8137D"/>
    <w:rsid w:val="00D81AEA"/>
    <w:rsid w:val="00D82CBD"/>
    <w:rsid w:val="00D8416B"/>
    <w:rsid w:val="00D9022D"/>
    <w:rsid w:val="00D92C57"/>
    <w:rsid w:val="00D942D1"/>
    <w:rsid w:val="00D94426"/>
    <w:rsid w:val="00DA11C5"/>
    <w:rsid w:val="00DA4E89"/>
    <w:rsid w:val="00DA543B"/>
    <w:rsid w:val="00DA5DAD"/>
    <w:rsid w:val="00DB1B3F"/>
    <w:rsid w:val="00DB5D21"/>
    <w:rsid w:val="00DB63A7"/>
    <w:rsid w:val="00DC0521"/>
    <w:rsid w:val="00DD2636"/>
    <w:rsid w:val="00DD706F"/>
    <w:rsid w:val="00DD7DEA"/>
    <w:rsid w:val="00DE121D"/>
    <w:rsid w:val="00DE17FC"/>
    <w:rsid w:val="00DE3082"/>
    <w:rsid w:val="00DE5C9E"/>
    <w:rsid w:val="00DF1EAE"/>
    <w:rsid w:val="00DF2584"/>
    <w:rsid w:val="00E00167"/>
    <w:rsid w:val="00E028C4"/>
    <w:rsid w:val="00E13BEC"/>
    <w:rsid w:val="00E1493E"/>
    <w:rsid w:val="00E5242B"/>
    <w:rsid w:val="00E53808"/>
    <w:rsid w:val="00E62B31"/>
    <w:rsid w:val="00E643AF"/>
    <w:rsid w:val="00E6618D"/>
    <w:rsid w:val="00E72C1B"/>
    <w:rsid w:val="00E75F1E"/>
    <w:rsid w:val="00E8383F"/>
    <w:rsid w:val="00E850EA"/>
    <w:rsid w:val="00E86641"/>
    <w:rsid w:val="00EA0E05"/>
    <w:rsid w:val="00EA78D2"/>
    <w:rsid w:val="00EA7A81"/>
    <w:rsid w:val="00EB21C0"/>
    <w:rsid w:val="00EB36FF"/>
    <w:rsid w:val="00EC29B3"/>
    <w:rsid w:val="00EC756A"/>
    <w:rsid w:val="00EE4CE6"/>
    <w:rsid w:val="00EF202E"/>
    <w:rsid w:val="00F02218"/>
    <w:rsid w:val="00F03D92"/>
    <w:rsid w:val="00F13200"/>
    <w:rsid w:val="00F13C1A"/>
    <w:rsid w:val="00F1461A"/>
    <w:rsid w:val="00F202FD"/>
    <w:rsid w:val="00F21606"/>
    <w:rsid w:val="00F25B08"/>
    <w:rsid w:val="00F2619C"/>
    <w:rsid w:val="00F27198"/>
    <w:rsid w:val="00F45686"/>
    <w:rsid w:val="00F50202"/>
    <w:rsid w:val="00F5072C"/>
    <w:rsid w:val="00F52F44"/>
    <w:rsid w:val="00F61BC0"/>
    <w:rsid w:val="00F62728"/>
    <w:rsid w:val="00F63323"/>
    <w:rsid w:val="00F64002"/>
    <w:rsid w:val="00F652C8"/>
    <w:rsid w:val="00F6605E"/>
    <w:rsid w:val="00F767E2"/>
    <w:rsid w:val="00F836D6"/>
    <w:rsid w:val="00F841A1"/>
    <w:rsid w:val="00F93909"/>
    <w:rsid w:val="00FA7E14"/>
    <w:rsid w:val="00FB3852"/>
    <w:rsid w:val="00FD07A4"/>
    <w:rsid w:val="00FD1AF2"/>
    <w:rsid w:val="00FE5378"/>
    <w:rsid w:val="00FE6001"/>
    <w:rsid w:val="00FF6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E4D4F9"/>
  <w15:docId w15:val="{34F353D6-B7B1-4DE7-A9E8-BB3A960F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21E6"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F02218"/>
    <w:pPr>
      <w:keepNext/>
      <w:keepLines/>
      <w:numPr>
        <w:numId w:val="1"/>
      </w:numPr>
      <w:shd w:val="clear" w:color="auto" w:fill="FFFFFF"/>
      <w:suppressAutoHyphens/>
      <w:autoSpaceDE w:val="0"/>
      <w:autoSpaceDN w:val="0"/>
      <w:adjustRightInd w:val="0"/>
      <w:spacing w:before="240" w:after="240"/>
      <w:ind w:left="0" w:firstLine="0"/>
      <w:contextualSpacing/>
      <w:jc w:val="center"/>
      <w:outlineLvl w:val="0"/>
    </w:pPr>
    <w:rPr>
      <w:bCs/>
      <w:caps/>
      <w:sz w:val="20"/>
      <w:szCs w:val="28"/>
    </w:rPr>
  </w:style>
  <w:style w:type="paragraph" w:styleId="2">
    <w:name w:val="heading 2"/>
    <w:basedOn w:val="1"/>
    <w:next w:val="a0"/>
    <w:link w:val="20"/>
    <w:qFormat/>
    <w:rsid w:val="00F02218"/>
    <w:pPr>
      <w:numPr>
        <w:ilvl w:val="1"/>
      </w:numPr>
      <w:tabs>
        <w:tab w:val="num" w:pos="360"/>
      </w:tabs>
      <w:ind w:left="-3168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02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02218"/>
    <w:rPr>
      <w:rFonts w:eastAsia="Times New Roman"/>
      <w:bCs/>
      <w:caps/>
      <w:szCs w:val="28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F02218"/>
    <w:rPr>
      <w:rFonts w:eastAsia="Times New Roman"/>
      <w:bCs/>
      <w:caps/>
      <w:szCs w:val="28"/>
      <w:shd w:val="clear" w:color="auto" w:fill="FFFFFF"/>
      <w:lang w:eastAsia="ru-RU"/>
    </w:rPr>
  </w:style>
  <w:style w:type="character" w:styleId="a5">
    <w:name w:val="Hyperlink"/>
    <w:rsid w:val="00F02218"/>
    <w:rPr>
      <w:color w:val="154C94"/>
      <w:u w:val="single"/>
    </w:rPr>
  </w:style>
  <w:style w:type="paragraph" w:customStyle="1" w:styleId="point">
    <w:name w:val="point"/>
    <w:basedOn w:val="a0"/>
    <w:rsid w:val="00F02218"/>
    <w:pPr>
      <w:ind w:firstLine="567"/>
      <w:jc w:val="both"/>
    </w:pPr>
  </w:style>
  <w:style w:type="paragraph" w:customStyle="1" w:styleId="newncpi">
    <w:name w:val="newncpi"/>
    <w:basedOn w:val="a0"/>
    <w:rsid w:val="00F02218"/>
    <w:pPr>
      <w:ind w:firstLine="567"/>
      <w:jc w:val="both"/>
    </w:pPr>
  </w:style>
  <w:style w:type="paragraph" w:customStyle="1" w:styleId="table10">
    <w:name w:val="table10"/>
    <w:basedOn w:val="a0"/>
    <w:rsid w:val="00F02218"/>
    <w:rPr>
      <w:sz w:val="20"/>
      <w:szCs w:val="20"/>
    </w:rPr>
  </w:style>
  <w:style w:type="paragraph" w:customStyle="1" w:styleId="titlep">
    <w:name w:val="titlep"/>
    <w:basedOn w:val="a0"/>
    <w:rsid w:val="00F02218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0"/>
    <w:rsid w:val="00F02218"/>
    <w:rPr>
      <w:sz w:val="22"/>
      <w:szCs w:val="22"/>
    </w:rPr>
  </w:style>
  <w:style w:type="paragraph" w:customStyle="1" w:styleId="append1">
    <w:name w:val="append1"/>
    <w:basedOn w:val="a0"/>
    <w:rsid w:val="00F02218"/>
    <w:pPr>
      <w:spacing w:after="28"/>
    </w:pPr>
    <w:rPr>
      <w:sz w:val="22"/>
      <w:szCs w:val="22"/>
    </w:rPr>
  </w:style>
  <w:style w:type="paragraph" w:customStyle="1" w:styleId="begform">
    <w:name w:val="begform"/>
    <w:basedOn w:val="a0"/>
    <w:rsid w:val="00F02218"/>
    <w:pPr>
      <w:ind w:firstLine="567"/>
      <w:jc w:val="both"/>
    </w:pPr>
  </w:style>
  <w:style w:type="table" w:customStyle="1" w:styleId="tablencpi">
    <w:name w:val="tablencpi"/>
    <w:basedOn w:val="a2"/>
    <w:rsid w:val="00F02218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11">
    <w:name w:val="Название1"/>
    <w:basedOn w:val="a0"/>
    <w:rsid w:val="00F022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0">
    <w:name w:val="newncpi0"/>
    <w:basedOn w:val="a0"/>
    <w:rsid w:val="00F02218"/>
    <w:pPr>
      <w:jc w:val="both"/>
    </w:pPr>
  </w:style>
  <w:style w:type="character" w:customStyle="1" w:styleId="name">
    <w:name w:val="name"/>
    <w:rsid w:val="00F0221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0221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02218"/>
    <w:rPr>
      <w:rFonts w:ascii="Times New Roman" w:hAnsi="Times New Roman" w:cs="Times New Roman" w:hint="default"/>
    </w:rPr>
  </w:style>
  <w:style w:type="character" w:customStyle="1" w:styleId="number">
    <w:name w:val="number"/>
    <w:rsid w:val="00F02218"/>
    <w:rPr>
      <w:rFonts w:ascii="Times New Roman" w:hAnsi="Times New Roman" w:cs="Times New Roman" w:hint="default"/>
    </w:rPr>
  </w:style>
  <w:style w:type="paragraph" w:styleId="a">
    <w:name w:val="List Number"/>
    <w:basedOn w:val="a0"/>
    <w:autoRedefine/>
    <w:rsid w:val="00F02218"/>
    <w:pPr>
      <w:numPr>
        <w:numId w:val="4"/>
      </w:numPr>
      <w:tabs>
        <w:tab w:val="left" w:pos="1134"/>
      </w:tabs>
      <w:contextualSpacing/>
      <w:jc w:val="both"/>
    </w:pPr>
    <w:rPr>
      <w:rFonts w:eastAsia="Arial Unicode MS"/>
      <w:color w:val="000000"/>
      <w:sz w:val="30"/>
    </w:rPr>
  </w:style>
  <w:style w:type="character" w:styleId="a6">
    <w:name w:val="annotation reference"/>
    <w:semiHidden/>
    <w:rsid w:val="00F02218"/>
    <w:rPr>
      <w:sz w:val="16"/>
      <w:szCs w:val="16"/>
    </w:rPr>
  </w:style>
  <w:style w:type="paragraph" w:styleId="a7">
    <w:name w:val="annotation text"/>
    <w:basedOn w:val="a0"/>
    <w:link w:val="a8"/>
    <w:semiHidden/>
    <w:rsid w:val="00F02218"/>
    <w:rPr>
      <w:sz w:val="20"/>
      <w:szCs w:val="20"/>
    </w:rPr>
  </w:style>
  <w:style w:type="character" w:customStyle="1" w:styleId="a8">
    <w:name w:val="Текст примечания Знак"/>
    <w:link w:val="a7"/>
    <w:semiHidden/>
    <w:rsid w:val="00F02218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semiHidden/>
    <w:rsid w:val="00F02218"/>
    <w:rPr>
      <w:b/>
      <w:bCs/>
    </w:rPr>
  </w:style>
  <w:style w:type="character" w:customStyle="1" w:styleId="aa">
    <w:name w:val="Тема примечания Знак"/>
    <w:link w:val="a9"/>
    <w:semiHidden/>
    <w:rsid w:val="00F02218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0"/>
    <w:link w:val="ac"/>
    <w:semiHidden/>
    <w:rsid w:val="00F0221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semiHidden/>
    <w:rsid w:val="00F0221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0"/>
    <w:link w:val="ae"/>
    <w:semiHidden/>
    <w:rsid w:val="00F02218"/>
    <w:rPr>
      <w:sz w:val="20"/>
      <w:szCs w:val="20"/>
    </w:rPr>
  </w:style>
  <w:style w:type="character" w:customStyle="1" w:styleId="ae">
    <w:name w:val="Текст сноски Знак"/>
    <w:link w:val="ad"/>
    <w:semiHidden/>
    <w:rsid w:val="00F02218"/>
    <w:rPr>
      <w:rFonts w:eastAsia="Times New Roman"/>
      <w:sz w:val="20"/>
      <w:szCs w:val="20"/>
      <w:lang w:eastAsia="ru-RU"/>
    </w:rPr>
  </w:style>
  <w:style w:type="character" w:styleId="af">
    <w:name w:val="footnote reference"/>
    <w:rsid w:val="00F02218"/>
    <w:rPr>
      <w:vertAlign w:val="superscript"/>
    </w:rPr>
  </w:style>
  <w:style w:type="paragraph" w:styleId="af0">
    <w:name w:val="header"/>
    <w:basedOn w:val="a0"/>
    <w:link w:val="af1"/>
    <w:uiPriority w:val="99"/>
    <w:rsid w:val="00F0221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F02218"/>
    <w:rPr>
      <w:rFonts w:eastAsia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rsid w:val="00F0221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F02218"/>
    <w:rPr>
      <w:rFonts w:eastAsia="Times New Roman"/>
      <w:sz w:val="24"/>
      <w:szCs w:val="24"/>
      <w:lang w:eastAsia="ru-RU"/>
    </w:rPr>
  </w:style>
  <w:style w:type="paragraph" w:customStyle="1" w:styleId="cap1">
    <w:name w:val="cap1"/>
    <w:basedOn w:val="a0"/>
    <w:rsid w:val="00F02218"/>
    <w:rPr>
      <w:sz w:val="22"/>
      <w:szCs w:val="22"/>
    </w:rPr>
  </w:style>
  <w:style w:type="paragraph" w:customStyle="1" w:styleId="capu1">
    <w:name w:val="capu1"/>
    <w:basedOn w:val="a0"/>
    <w:rsid w:val="00F02218"/>
    <w:pPr>
      <w:spacing w:after="120"/>
    </w:pPr>
    <w:rPr>
      <w:sz w:val="22"/>
      <w:szCs w:val="22"/>
    </w:rPr>
  </w:style>
  <w:style w:type="paragraph" w:customStyle="1" w:styleId="onestring">
    <w:name w:val="onestring"/>
    <w:basedOn w:val="a0"/>
    <w:rsid w:val="00F02218"/>
    <w:pPr>
      <w:jc w:val="right"/>
    </w:pPr>
    <w:rPr>
      <w:sz w:val="22"/>
      <w:szCs w:val="22"/>
    </w:rPr>
  </w:style>
  <w:style w:type="paragraph" w:customStyle="1" w:styleId="snoski">
    <w:name w:val="snoski"/>
    <w:basedOn w:val="a0"/>
    <w:rsid w:val="00F02218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0"/>
    <w:rsid w:val="00F02218"/>
    <w:pPr>
      <w:jc w:val="both"/>
    </w:pPr>
    <w:rPr>
      <w:sz w:val="20"/>
      <w:szCs w:val="20"/>
    </w:rPr>
  </w:style>
  <w:style w:type="paragraph" w:customStyle="1" w:styleId="endform">
    <w:name w:val="endform"/>
    <w:basedOn w:val="a0"/>
    <w:rsid w:val="00F02218"/>
    <w:pPr>
      <w:ind w:firstLine="567"/>
      <w:jc w:val="both"/>
    </w:pPr>
  </w:style>
  <w:style w:type="paragraph" w:customStyle="1" w:styleId="Style2">
    <w:name w:val="Style2"/>
    <w:basedOn w:val="a0"/>
    <w:rsid w:val="00F02218"/>
    <w:pPr>
      <w:widowControl w:val="0"/>
      <w:autoSpaceDE w:val="0"/>
      <w:autoSpaceDN w:val="0"/>
      <w:adjustRightInd w:val="0"/>
      <w:spacing w:line="302" w:lineRule="exact"/>
      <w:jc w:val="center"/>
    </w:pPr>
    <w:rPr>
      <w:rFonts w:ascii="Sylfaen" w:hAnsi="Sylfaen"/>
    </w:rPr>
  </w:style>
  <w:style w:type="paragraph" w:customStyle="1" w:styleId="Style3">
    <w:name w:val="Style3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4">
    <w:name w:val="Style4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2">
    <w:name w:val="Font Style12"/>
    <w:rsid w:val="00F02218"/>
    <w:rPr>
      <w:rFonts w:ascii="Sylfaen" w:hAnsi="Sylfaen" w:cs="Sylfaen"/>
      <w:sz w:val="26"/>
      <w:szCs w:val="26"/>
    </w:rPr>
  </w:style>
  <w:style w:type="character" w:customStyle="1" w:styleId="FontStyle13">
    <w:name w:val="Font Style13"/>
    <w:rsid w:val="00F02218"/>
    <w:rPr>
      <w:rFonts w:ascii="Sylfaen" w:hAnsi="Sylfaen" w:cs="Sylfaen"/>
      <w:sz w:val="22"/>
      <w:szCs w:val="22"/>
    </w:rPr>
  </w:style>
  <w:style w:type="paragraph" w:customStyle="1" w:styleId="Style1">
    <w:name w:val="Style1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1">
    <w:name w:val="Font Style11"/>
    <w:rsid w:val="00F02218"/>
    <w:rPr>
      <w:rFonts w:ascii="Sylfaen" w:hAnsi="Sylfaen" w:cs="Sylfaen"/>
      <w:spacing w:val="10"/>
      <w:sz w:val="26"/>
      <w:szCs w:val="26"/>
    </w:rPr>
  </w:style>
  <w:style w:type="paragraph" w:styleId="af4">
    <w:name w:val="Normal (Web)"/>
    <w:basedOn w:val="a0"/>
    <w:uiPriority w:val="99"/>
    <w:unhideWhenUsed/>
    <w:rsid w:val="00F02218"/>
    <w:pPr>
      <w:spacing w:before="100" w:beforeAutospacing="1" w:after="100" w:afterAutospacing="1"/>
    </w:pPr>
  </w:style>
  <w:style w:type="paragraph" w:styleId="af5">
    <w:name w:val="Body Text"/>
    <w:basedOn w:val="a0"/>
    <w:link w:val="af6"/>
    <w:uiPriority w:val="99"/>
    <w:rsid w:val="00486D42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rsid w:val="00486D42"/>
    <w:rPr>
      <w:rFonts w:eastAsia="Times New Roman"/>
      <w:sz w:val="24"/>
      <w:szCs w:val="24"/>
    </w:rPr>
  </w:style>
  <w:style w:type="paragraph" w:styleId="af7">
    <w:name w:val="List Paragraph"/>
    <w:basedOn w:val="a0"/>
    <w:uiPriority w:val="34"/>
    <w:qFormat/>
    <w:rsid w:val="00DE17FC"/>
    <w:pPr>
      <w:ind w:left="720"/>
      <w:contextualSpacing/>
    </w:pPr>
  </w:style>
  <w:style w:type="paragraph" w:styleId="af8">
    <w:name w:val="No Spacing"/>
    <w:uiPriority w:val="1"/>
    <w:qFormat/>
    <w:rsid w:val="00961088"/>
    <w:rPr>
      <w:sz w:val="22"/>
      <w:szCs w:val="22"/>
      <w:lang w:eastAsia="en-US"/>
    </w:rPr>
  </w:style>
  <w:style w:type="paragraph" w:customStyle="1" w:styleId="12">
    <w:name w:val="Абзац списка1"/>
    <w:basedOn w:val="a0"/>
    <w:uiPriority w:val="99"/>
    <w:qFormat/>
    <w:rsid w:val="00932D52"/>
    <w:pPr>
      <w:spacing w:after="200" w:line="276" w:lineRule="auto"/>
      <w:ind w:left="720"/>
    </w:pPr>
    <w:rPr>
      <w:rFonts w:ascii="Calibri" w:hAnsi="Calibri" w:cs="Calibri"/>
      <w:sz w:val="22"/>
      <w:szCs w:val="22"/>
      <w:lang w:val="be-BY"/>
    </w:rPr>
  </w:style>
  <w:style w:type="paragraph" w:customStyle="1" w:styleId="af9">
    <w:basedOn w:val="a0"/>
    <w:next w:val="af4"/>
    <w:uiPriority w:val="99"/>
    <w:unhideWhenUsed/>
    <w:rsid w:val="00AD10F0"/>
    <w:pPr>
      <w:spacing w:before="100" w:beforeAutospacing="1" w:after="100" w:afterAutospacing="1"/>
    </w:pPr>
  </w:style>
  <w:style w:type="character" w:styleId="afa">
    <w:name w:val="Emphasis"/>
    <w:basedOn w:val="a1"/>
    <w:uiPriority w:val="20"/>
    <w:qFormat/>
    <w:rsid w:val="00A75FE4"/>
    <w:rPr>
      <w:i/>
      <w:iCs/>
    </w:rPr>
  </w:style>
  <w:style w:type="character" w:customStyle="1" w:styleId="w8qarf">
    <w:name w:val="w8qarf"/>
    <w:basedOn w:val="a1"/>
    <w:rsid w:val="00F202FD"/>
  </w:style>
  <w:style w:type="character" w:customStyle="1" w:styleId="lrzxr">
    <w:name w:val="lrzxr"/>
    <w:basedOn w:val="a1"/>
    <w:rsid w:val="00F2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B8B4E-4E40-4A52-8065-2204140E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Шабулдаев Виталий Владимирович</dc:creator>
  <cp:lastModifiedBy>205_7</cp:lastModifiedBy>
  <cp:revision>46</cp:revision>
  <cp:lastPrinted>2026-05-05T11:43:00Z</cp:lastPrinted>
  <dcterms:created xsi:type="dcterms:W3CDTF">2026-05-18T08:04:00Z</dcterms:created>
  <dcterms:modified xsi:type="dcterms:W3CDTF">2026-06-16T08:09:00Z</dcterms:modified>
</cp:coreProperties>
</file>